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DA2E" w14:textId="7BE09AE8" w:rsidR="00055656" w:rsidRDefault="00491B23" w:rsidP="003705A2">
      <w:pPr>
        <w:rPr>
          <w:rFonts w:ascii="Century Gothic" w:hAnsi="Century Gothic"/>
          <w:sz w:val="28"/>
          <w:szCs w:val="28"/>
        </w:rPr>
      </w:pPr>
      <w:r w:rsidRPr="000D5A58">
        <w:rPr>
          <w:noProof/>
        </w:rPr>
        <w:drawing>
          <wp:anchor distT="0" distB="0" distL="114300" distR="114300" simplePos="0" relativeHeight="251659264" behindDoc="1" locked="0" layoutInCell="1" allowOverlap="1" wp14:anchorId="0E5C58AD" wp14:editId="75B7A29C">
            <wp:simplePos x="0" y="0"/>
            <wp:positionH relativeFrom="column">
              <wp:posOffset>-9525</wp:posOffset>
            </wp:positionH>
            <wp:positionV relativeFrom="paragraph">
              <wp:posOffset>203200</wp:posOffset>
            </wp:positionV>
            <wp:extent cx="82867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52" y="21007"/>
                <wp:lineTo x="2135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9E6">
        <w:rPr>
          <w:rFonts w:ascii="Century Gothic" w:hAnsi="Century Gothic"/>
          <w:sz w:val="28"/>
          <w:szCs w:val="28"/>
        </w:rPr>
        <w:t xml:space="preserve"> </w:t>
      </w:r>
    </w:p>
    <w:p w14:paraId="173DDEA5" w14:textId="7D9C9A83" w:rsidR="00055656" w:rsidRDefault="00055656" w:rsidP="003705A2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2"/>
          <w:szCs w:val="32"/>
        </w:rPr>
        <w:t xml:space="preserve"> </w:t>
      </w:r>
      <w:r w:rsidRPr="00055656">
        <w:rPr>
          <w:rFonts w:ascii="Century Gothic" w:hAnsi="Century Gothic"/>
          <w:sz w:val="36"/>
          <w:szCs w:val="36"/>
        </w:rPr>
        <w:t>Comune di</w:t>
      </w:r>
      <w:r w:rsidR="00D1255F">
        <w:rPr>
          <w:rFonts w:ascii="Century Gothic" w:hAnsi="Century Gothic"/>
          <w:sz w:val="36"/>
          <w:szCs w:val="36"/>
        </w:rPr>
        <w:t xml:space="preserve"> </w:t>
      </w:r>
      <w:r w:rsidR="00491B23">
        <w:rPr>
          <w:rFonts w:ascii="Century Gothic" w:hAnsi="Century Gothic"/>
          <w:sz w:val="36"/>
          <w:szCs w:val="36"/>
        </w:rPr>
        <w:t>Varzi</w:t>
      </w:r>
    </w:p>
    <w:p w14:paraId="3B9321CE" w14:textId="490A80E4" w:rsidR="003705A2" w:rsidRDefault="00907BF6" w:rsidP="0005565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 xml:space="preserve"> </w:t>
      </w:r>
      <w:r w:rsidR="00055656">
        <w:rPr>
          <w:rFonts w:ascii="Century Gothic" w:hAnsi="Century Gothic"/>
          <w:sz w:val="28"/>
          <w:szCs w:val="28"/>
        </w:rPr>
        <w:t xml:space="preserve"> </w:t>
      </w:r>
      <w:r w:rsidR="003705A2">
        <w:rPr>
          <w:rFonts w:ascii="Century Gothic" w:hAnsi="Century Gothic"/>
          <w:sz w:val="28"/>
          <w:szCs w:val="28"/>
        </w:rPr>
        <w:t>Ufficio Finanziario</w:t>
      </w:r>
    </w:p>
    <w:p w14:paraId="1684A8B7" w14:textId="469D2444" w:rsidR="003705A2" w:rsidRDefault="003705A2" w:rsidP="003705A2">
      <w:pPr>
        <w:jc w:val="center"/>
        <w:rPr>
          <w:rFonts w:ascii="Century Gothic" w:hAnsi="Century Gothic"/>
          <w:sz w:val="28"/>
          <w:szCs w:val="28"/>
        </w:rPr>
      </w:pPr>
    </w:p>
    <w:p w14:paraId="7A4935E4" w14:textId="0718A932" w:rsidR="0058616B" w:rsidRDefault="0058616B" w:rsidP="003705A2">
      <w:pPr>
        <w:jc w:val="center"/>
        <w:rPr>
          <w:rFonts w:ascii="Century Gothic" w:hAnsi="Century Gothic"/>
          <w:sz w:val="28"/>
          <w:szCs w:val="28"/>
        </w:rPr>
      </w:pPr>
    </w:p>
    <w:p w14:paraId="65A55B9F" w14:textId="77777777" w:rsidR="0058616B" w:rsidRDefault="0058616B" w:rsidP="003705A2">
      <w:pPr>
        <w:jc w:val="center"/>
        <w:rPr>
          <w:rFonts w:ascii="Century Gothic" w:hAnsi="Century Gothic"/>
          <w:sz w:val="28"/>
          <w:szCs w:val="28"/>
        </w:rPr>
      </w:pPr>
    </w:p>
    <w:p w14:paraId="13B8BCE7" w14:textId="77777777" w:rsidR="003705A2" w:rsidRPr="00A9234C" w:rsidRDefault="003705A2" w:rsidP="00055656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A9234C">
        <w:rPr>
          <w:rFonts w:ascii="Century Gothic" w:hAnsi="Century Gothic"/>
          <w:b/>
          <w:bCs/>
          <w:sz w:val="28"/>
          <w:szCs w:val="28"/>
        </w:rPr>
        <w:t>Indice di tempestività dei pagamenti anno</w:t>
      </w:r>
      <w:r w:rsidR="00D1255F">
        <w:rPr>
          <w:rFonts w:ascii="Century Gothic" w:hAnsi="Century Gothic"/>
          <w:b/>
          <w:bCs/>
          <w:sz w:val="28"/>
          <w:szCs w:val="28"/>
        </w:rPr>
        <w:t xml:space="preserve"> 202</w:t>
      </w:r>
      <w:r w:rsidR="00116386">
        <w:rPr>
          <w:rFonts w:ascii="Century Gothic" w:hAnsi="Century Gothic"/>
          <w:b/>
          <w:bCs/>
          <w:sz w:val="28"/>
          <w:szCs w:val="28"/>
        </w:rPr>
        <w:t>5</w:t>
      </w:r>
    </w:p>
    <w:p w14:paraId="3133B11A" w14:textId="77777777" w:rsidR="003705A2" w:rsidRDefault="003705A2" w:rsidP="003705A2">
      <w:pPr>
        <w:jc w:val="center"/>
        <w:rPr>
          <w:sz w:val="18"/>
          <w:szCs w:val="18"/>
        </w:rPr>
      </w:pPr>
      <w:r>
        <w:rPr>
          <w:sz w:val="18"/>
          <w:szCs w:val="18"/>
        </w:rPr>
        <w:t>Art. 9 – D.P.C.M. 22/09/2014</w:t>
      </w:r>
    </w:p>
    <w:p w14:paraId="271DFB5A" w14:textId="77777777" w:rsidR="00F81008" w:rsidRDefault="00F81008" w:rsidP="003705A2">
      <w:pPr>
        <w:jc w:val="center"/>
        <w:rPr>
          <w:b/>
          <w:bCs/>
          <w:sz w:val="32"/>
          <w:szCs w:val="32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A9234C" w:rsidRPr="00055656" w14:paraId="3628B334" w14:textId="77777777" w:rsidTr="0058616B">
        <w:trPr>
          <w:trHeight w:val="528"/>
        </w:trPr>
        <w:tc>
          <w:tcPr>
            <w:tcW w:w="4873" w:type="dxa"/>
            <w:shd w:val="clear" w:color="auto" w:fill="BAE1E2"/>
            <w:hideMark/>
          </w:tcPr>
          <w:p w14:paraId="44407B6B" w14:textId="77777777" w:rsidR="003705A2" w:rsidRPr="00055656" w:rsidRDefault="00A9234C" w:rsidP="00A9234C">
            <w:pPr>
              <w:tabs>
                <w:tab w:val="left" w:pos="270"/>
                <w:tab w:val="center" w:pos="2328"/>
              </w:tabs>
              <w:spacing w:after="0" w:line="240" w:lineRule="auto"/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ab/>
            </w:r>
            <w:r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ab/>
            </w:r>
            <w:r w:rsidR="003705A2" w:rsidRPr="0005565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 xml:space="preserve">Esercizio </w:t>
            </w:r>
            <w:r w:rsidR="00D1255F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202</w:t>
            </w:r>
            <w:r w:rsidR="0011638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4873" w:type="dxa"/>
            <w:shd w:val="clear" w:color="auto" w:fill="BAE1E2"/>
            <w:hideMark/>
          </w:tcPr>
          <w:p w14:paraId="78CB9BE6" w14:textId="77777777" w:rsidR="003705A2" w:rsidRPr="00055656" w:rsidRDefault="003705A2" w:rsidP="00055656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</w:pPr>
            <w:r w:rsidRPr="0005565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Valore dell’indice in giorni</w:t>
            </w:r>
          </w:p>
        </w:tc>
      </w:tr>
      <w:tr w:rsidR="00A9234C" w:rsidRPr="00055656" w14:paraId="29E5BC40" w14:textId="77777777" w:rsidTr="00055656">
        <w:trPr>
          <w:trHeight w:val="578"/>
        </w:trPr>
        <w:tc>
          <w:tcPr>
            <w:tcW w:w="4873" w:type="dxa"/>
            <w:hideMark/>
          </w:tcPr>
          <w:p w14:paraId="526F940D" w14:textId="77777777" w:rsidR="003705A2" w:rsidRPr="00055656" w:rsidRDefault="003705A2" w:rsidP="00055656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44"/>
                <w:szCs w:val="44"/>
                <w:lang w:eastAsia="en-US"/>
              </w:rPr>
            </w:pPr>
            <w:proofErr w:type="gramStart"/>
            <w:r w:rsidRPr="0005565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1</w:t>
            </w:r>
            <w:r w:rsidR="0011638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°</w:t>
            </w:r>
            <w:proofErr w:type="gramEnd"/>
            <w:r w:rsidRPr="0005565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 xml:space="preserve"> trimestre</w:t>
            </w:r>
          </w:p>
        </w:tc>
        <w:tc>
          <w:tcPr>
            <w:tcW w:w="4873" w:type="dxa"/>
            <w:hideMark/>
          </w:tcPr>
          <w:p w14:paraId="1D8F9F7A" w14:textId="5F6EEFF8" w:rsidR="003705A2" w:rsidRPr="00A9234C" w:rsidRDefault="00BE2BF4" w:rsidP="00055656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  <w:lang w:eastAsia="en-US"/>
              </w:rPr>
            </w:pPr>
            <w:r>
              <w:rPr>
                <w:rFonts w:ascii="Century Gothic" w:hAnsi="Century Gothic"/>
                <w:sz w:val="32"/>
                <w:szCs w:val="32"/>
                <w:lang w:eastAsia="en-US"/>
              </w:rPr>
              <w:t>-9,78</w:t>
            </w:r>
          </w:p>
        </w:tc>
      </w:tr>
      <w:tr w:rsidR="00A9234C" w:rsidRPr="00055656" w14:paraId="06BAAEC5" w14:textId="77777777" w:rsidTr="00055656">
        <w:trPr>
          <w:trHeight w:val="578"/>
        </w:trPr>
        <w:tc>
          <w:tcPr>
            <w:tcW w:w="4873" w:type="dxa"/>
            <w:hideMark/>
          </w:tcPr>
          <w:p w14:paraId="6D73AE2D" w14:textId="77777777" w:rsidR="003705A2" w:rsidRPr="00055656" w:rsidRDefault="003705A2" w:rsidP="00055656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</w:pPr>
            <w:proofErr w:type="gramStart"/>
            <w:r w:rsidRPr="0005565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2</w:t>
            </w:r>
            <w:r w:rsidR="0011638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°</w:t>
            </w:r>
            <w:proofErr w:type="gramEnd"/>
            <w:r w:rsidRPr="0005565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 xml:space="preserve"> trimestre</w:t>
            </w:r>
          </w:p>
        </w:tc>
        <w:tc>
          <w:tcPr>
            <w:tcW w:w="4873" w:type="dxa"/>
            <w:hideMark/>
          </w:tcPr>
          <w:p w14:paraId="09EDE6C4" w14:textId="40047444" w:rsidR="003705A2" w:rsidRPr="00A9234C" w:rsidRDefault="00BE2BF4" w:rsidP="00055656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  <w:lang w:eastAsia="en-US"/>
              </w:rPr>
            </w:pPr>
            <w:r>
              <w:rPr>
                <w:rFonts w:ascii="Century Gothic" w:hAnsi="Century Gothic"/>
                <w:sz w:val="32"/>
                <w:szCs w:val="32"/>
                <w:lang w:eastAsia="en-US"/>
              </w:rPr>
              <w:t>-12,59</w:t>
            </w:r>
          </w:p>
        </w:tc>
      </w:tr>
      <w:tr w:rsidR="00A9234C" w:rsidRPr="00055656" w14:paraId="48CF351E" w14:textId="77777777" w:rsidTr="00055656">
        <w:trPr>
          <w:trHeight w:val="578"/>
        </w:trPr>
        <w:tc>
          <w:tcPr>
            <w:tcW w:w="4873" w:type="dxa"/>
            <w:hideMark/>
          </w:tcPr>
          <w:p w14:paraId="42CF6C92" w14:textId="77777777" w:rsidR="003705A2" w:rsidRPr="00055656" w:rsidRDefault="003705A2" w:rsidP="00055656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44"/>
                <w:szCs w:val="44"/>
                <w:lang w:eastAsia="en-US"/>
              </w:rPr>
            </w:pPr>
            <w:proofErr w:type="gramStart"/>
            <w:r w:rsidRPr="0005565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3</w:t>
            </w:r>
            <w:r w:rsidR="0011638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°</w:t>
            </w:r>
            <w:proofErr w:type="gramEnd"/>
            <w:r w:rsidRPr="0005565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 xml:space="preserve"> trimestre</w:t>
            </w:r>
          </w:p>
        </w:tc>
        <w:tc>
          <w:tcPr>
            <w:tcW w:w="4873" w:type="dxa"/>
            <w:hideMark/>
          </w:tcPr>
          <w:p w14:paraId="2A84EEF0" w14:textId="1807F0AC" w:rsidR="003705A2" w:rsidRPr="00A9234C" w:rsidRDefault="00BE2BF4" w:rsidP="0011638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  <w:lang w:eastAsia="en-US"/>
              </w:rPr>
            </w:pPr>
            <w:r>
              <w:rPr>
                <w:rFonts w:ascii="Century Gothic" w:hAnsi="Century Gothic"/>
                <w:sz w:val="32"/>
                <w:szCs w:val="32"/>
                <w:lang w:eastAsia="en-US"/>
              </w:rPr>
              <w:t xml:space="preserve">                     -20,62</w:t>
            </w:r>
          </w:p>
        </w:tc>
      </w:tr>
      <w:tr w:rsidR="00A9234C" w:rsidRPr="00055656" w14:paraId="7C3D3646" w14:textId="77777777" w:rsidTr="00055656">
        <w:trPr>
          <w:trHeight w:val="578"/>
        </w:trPr>
        <w:tc>
          <w:tcPr>
            <w:tcW w:w="4873" w:type="dxa"/>
            <w:hideMark/>
          </w:tcPr>
          <w:p w14:paraId="5035A81F" w14:textId="77777777" w:rsidR="003705A2" w:rsidRPr="00055656" w:rsidRDefault="003705A2" w:rsidP="00055656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44"/>
                <w:szCs w:val="44"/>
                <w:lang w:eastAsia="en-US"/>
              </w:rPr>
            </w:pPr>
            <w:proofErr w:type="gramStart"/>
            <w:r w:rsidRPr="0005565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4</w:t>
            </w:r>
            <w:r w:rsidR="0011638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>°</w:t>
            </w:r>
            <w:proofErr w:type="gramEnd"/>
            <w:r w:rsidRPr="00055656">
              <w:rPr>
                <w:rFonts w:ascii="Century Gothic" w:hAnsi="Century Gothic"/>
                <w:i/>
                <w:iCs/>
                <w:sz w:val="32"/>
                <w:szCs w:val="32"/>
                <w:lang w:eastAsia="en-US"/>
              </w:rPr>
              <w:t xml:space="preserve"> trimestre</w:t>
            </w:r>
          </w:p>
        </w:tc>
        <w:tc>
          <w:tcPr>
            <w:tcW w:w="4873" w:type="dxa"/>
            <w:hideMark/>
          </w:tcPr>
          <w:p w14:paraId="357FA081" w14:textId="671A69AC" w:rsidR="003705A2" w:rsidRPr="00A9234C" w:rsidRDefault="00BE2BF4" w:rsidP="00055656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  <w:lang w:eastAsia="en-US"/>
              </w:rPr>
            </w:pPr>
            <w:r>
              <w:rPr>
                <w:rFonts w:ascii="Century Gothic" w:hAnsi="Century Gothic"/>
                <w:sz w:val="32"/>
                <w:szCs w:val="32"/>
                <w:lang w:eastAsia="en-US"/>
              </w:rPr>
              <w:t>-17,55</w:t>
            </w:r>
          </w:p>
        </w:tc>
      </w:tr>
      <w:tr w:rsidR="00A9234C" w:rsidRPr="00055656" w14:paraId="440A4304" w14:textId="77777777" w:rsidTr="00055656">
        <w:trPr>
          <w:trHeight w:val="578"/>
        </w:trPr>
        <w:tc>
          <w:tcPr>
            <w:tcW w:w="4873" w:type="dxa"/>
            <w:hideMark/>
          </w:tcPr>
          <w:p w14:paraId="53580B39" w14:textId="77777777" w:rsidR="003705A2" w:rsidRPr="00BC5B1A" w:rsidRDefault="003705A2" w:rsidP="00055656">
            <w:pPr>
              <w:spacing w:after="0" w:line="240" w:lineRule="auto"/>
              <w:jc w:val="center"/>
              <w:rPr>
                <w:rFonts w:ascii="Century Gothic" w:hAnsi="Century Gothic"/>
                <w:i/>
                <w:iCs/>
                <w:sz w:val="36"/>
                <w:szCs w:val="36"/>
                <w:lang w:eastAsia="en-US"/>
              </w:rPr>
            </w:pPr>
            <w:r w:rsidRPr="00BC5B1A">
              <w:rPr>
                <w:rFonts w:ascii="Century Gothic" w:hAnsi="Century Gothic"/>
                <w:i/>
                <w:iCs/>
                <w:sz w:val="36"/>
                <w:szCs w:val="36"/>
                <w:lang w:eastAsia="en-US"/>
              </w:rPr>
              <w:t xml:space="preserve">Totale medio </w:t>
            </w:r>
            <w:r w:rsidR="005C00C7" w:rsidRPr="00BC5B1A">
              <w:rPr>
                <w:rFonts w:ascii="Century Gothic" w:hAnsi="Century Gothic"/>
                <w:i/>
                <w:iCs/>
                <w:sz w:val="36"/>
                <w:szCs w:val="36"/>
                <w:lang w:eastAsia="en-US"/>
              </w:rPr>
              <w:t>annuo</w:t>
            </w:r>
          </w:p>
        </w:tc>
        <w:tc>
          <w:tcPr>
            <w:tcW w:w="4873" w:type="dxa"/>
            <w:hideMark/>
          </w:tcPr>
          <w:p w14:paraId="73B363D8" w14:textId="7408F577" w:rsidR="003705A2" w:rsidRPr="00A9234C" w:rsidRDefault="00BE2BF4" w:rsidP="00055656">
            <w:pPr>
              <w:spacing w:after="0" w:line="240" w:lineRule="auto"/>
              <w:jc w:val="center"/>
              <w:rPr>
                <w:rFonts w:ascii="Century Gothic" w:hAnsi="Century Gothic"/>
                <w:sz w:val="44"/>
                <w:szCs w:val="44"/>
                <w:lang w:eastAsia="en-US"/>
              </w:rPr>
            </w:pPr>
            <w:r>
              <w:rPr>
                <w:rFonts w:ascii="Century Gothic" w:hAnsi="Century Gothic"/>
                <w:sz w:val="44"/>
                <w:szCs w:val="44"/>
                <w:lang w:eastAsia="en-US"/>
              </w:rPr>
              <w:t>-14,70</w:t>
            </w:r>
          </w:p>
        </w:tc>
      </w:tr>
    </w:tbl>
    <w:p w14:paraId="58B9B982" w14:textId="77777777" w:rsidR="003705A2" w:rsidRDefault="003705A2" w:rsidP="003705A2">
      <w:pPr>
        <w:rPr>
          <w:sz w:val="18"/>
          <w:szCs w:val="18"/>
        </w:rPr>
      </w:pPr>
    </w:p>
    <w:p w14:paraId="680E8DE3" w14:textId="77777777" w:rsidR="00055656" w:rsidRDefault="00055656" w:rsidP="003705A2">
      <w:pPr>
        <w:rPr>
          <w:sz w:val="18"/>
          <w:szCs w:val="18"/>
        </w:rPr>
      </w:pPr>
    </w:p>
    <w:p w14:paraId="11661941" w14:textId="77777777" w:rsidR="00055656" w:rsidRPr="00A9234C" w:rsidRDefault="00055656" w:rsidP="00A9234C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A9234C">
        <w:rPr>
          <w:rFonts w:ascii="Century Gothic" w:hAnsi="Century Gothic"/>
          <w:b/>
          <w:bCs/>
          <w:sz w:val="28"/>
          <w:szCs w:val="28"/>
        </w:rPr>
        <w:t>Stock debito commerciale scaduto e non pagato al 31/12</w:t>
      </w:r>
      <w:r w:rsidR="00D1255F">
        <w:rPr>
          <w:rFonts w:ascii="Century Gothic" w:hAnsi="Century Gothic"/>
          <w:b/>
          <w:bCs/>
          <w:sz w:val="28"/>
          <w:szCs w:val="28"/>
        </w:rPr>
        <w:t>/202</w:t>
      </w:r>
      <w:r w:rsidR="00116386">
        <w:rPr>
          <w:rFonts w:ascii="Century Gothic" w:hAnsi="Century Gothic"/>
          <w:b/>
          <w:bCs/>
          <w:sz w:val="28"/>
          <w:szCs w:val="28"/>
        </w:rPr>
        <w:t>5</w:t>
      </w:r>
    </w:p>
    <w:tbl>
      <w:tblPr>
        <w:tblStyle w:val="Grigliatabella"/>
        <w:tblpPr w:leftFromText="141" w:rightFromText="141" w:vertAnchor="text" w:horzAnchor="margin" w:tblpXSpec="center" w:tblpY="336"/>
        <w:tblW w:w="2500" w:type="pct"/>
        <w:tblInd w:w="0" w:type="dxa"/>
        <w:tblLook w:val="04A0" w:firstRow="1" w:lastRow="0" w:firstColumn="1" w:lastColumn="0" w:noHBand="0" w:noVBand="1"/>
      </w:tblPr>
      <w:tblGrid>
        <w:gridCol w:w="4981"/>
      </w:tblGrid>
      <w:tr w:rsidR="00A9234C" w14:paraId="7A8A3045" w14:textId="77777777" w:rsidTr="00A9234C">
        <w:trPr>
          <w:trHeight w:val="325"/>
        </w:trPr>
        <w:tc>
          <w:tcPr>
            <w:tcW w:w="5000" w:type="pct"/>
          </w:tcPr>
          <w:p w14:paraId="14E399A6" w14:textId="3F515BF4" w:rsidR="00A9234C" w:rsidRPr="00D1255F" w:rsidRDefault="00BE2BF4" w:rsidP="00A9234C">
            <w:pPr>
              <w:jc w:val="center"/>
              <w:rPr>
                <w:rFonts w:ascii="Century Gothic" w:hAnsi="Century Gothic"/>
                <w:sz w:val="32"/>
                <w:szCs w:val="32"/>
                <w:lang w:eastAsia="it-IT"/>
              </w:rPr>
            </w:pPr>
            <w:r>
              <w:rPr>
                <w:rFonts w:ascii="Century Gothic" w:hAnsi="Century Gothic"/>
                <w:sz w:val="32"/>
                <w:szCs w:val="32"/>
                <w:lang w:eastAsia="it-IT"/>
              </w:rPr>
              <w:t>0 €</w:t>
            </w:r>
          </w:p>
        </w:tc>
      </w:tr>
    </w:tbl>
    <w:p w14:paraId="226AC566" w14:textId="77777777" w:rsidR="00A9234C" w:rsidRPr="00055656" w:rsidRDefault="00A9234C" w:rsidP="003705A2">
      <w:pPr>
        <w:rPr>
          <w:rFonts w:ascii="Century Gothic" w:hAnsi="Century Gothic"/>
          <w:b/>
          <w:bCs/>
          <w:sz w:val="32"/>
          <w:szCs w:val="32"/>
        </w:rPr>
      </w:pPr>
    </w:p>
    <w:p w14:paraId="7523971E" w14:textId="77777777" w:rsidR="00055656" w:rsidRDefault="00055656" w:rsidP="003705A2">
      <w:pPr>
        <w:rPr>
          <w:rFonts w:ascii="Century Gothic" w:hAnsi="Century Gothic"/>
          <w:b/>
          <w:bCs/>
          <w:sz w:val="32"/>
          <w:szCs w:val="32"/>
        </w:rPr>
      </w:pPr>
    </w:p>
    <w:p w14:paraId="71695B86" w14:textId="77777777" w:rsidR="00A9234C" w:rsidRPr="00055656" w:rsidRDefault="00A9234C" w:rsidP="003705A2">
      <w:pPr>
        <w:rPr>
          <w:rFonts w:ascii="Century Gothic" w:hAnsi="Century Gothic"/>
          <w:b/>
          <w:bCs/>
          <w:sz w:val="32"/>
          <w:szCs w:val="32"/>
        </w:rPr>
      </w:pPr>
    </w:p>
    <w:p w14:paraId="71E906CF" w14:textId="77777777" w:rsidR="003705A2" w:rsidRPr="00A9234C" w:rsidRDefault="00055656" w:rsidP="00055656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A9234C">
        <w:rPr>
          <w:rFonts w:ascii="Century Gothic" w:hAnsi="Century Gothic"/>
          <w:b/>
          <w:bCs/>
          <w:sz w:val="28"/>
          <w:szCs w:val="28"/>
        </w:rPr>
        <w:t>Numero imprese creditrici al 31/12</w:t>
      </w:r>
      <w:r w:rsidR="00D1255F">
        <w:rPr>
          <w:rFonts w:ascii="Century Gothic" w:hAnsi="Century Gothic"/>
          <w:b/>
          <w:bCs/>
          <w:sz w:val="28"/>
          <w:szCs w:val="28"/>
        </w:rPr>
        <w:t>/202</w:t>
      </w:r>
      <w:r w:rsidR="00116386">
        <w:rPr>
          <w:rFonts w:ascii="Century Gothic" w:hAnsi="Century Gothic"/>
          <w:b/>
          <w:bCs/>
          <w:sz w:val="28"/>
          <w:szCs w:val="28"/>
        </w:rPr>
        <w:t>5</w:t>
      </w:r>
    </w:p>
    <w:tbl>
      <w:tblPr>
        <w:tblStyle w:val="Grigliatabella"/>
        <w:tblpPr w:leftFromText="141" w:rightFromText="141" w:vertAnchor="text" w:horzAnchor="margin" w:tblpXSpec="center" w:tblpY="336"/>
        <w:tblW w:w="2500" w:type="pct"/>
        <w:tblInd w:w="0" w:type="dxa"/>
        <w:tblLook w:val="04A0" w:firstRow="1" w:lastRow="0" w:firstColumn="1" w:lastColumn="0" w:noHBand="0" w:noVBand="1"/>
      </w:tblPr>
      <w:tblGrid>
        <w:gridCol w:w="4981"/>
      </w:tblGrid>
      <w:tr w:rsidR="00A9234C" w14:paraId="7247F5AF" w14:textId="77777777" w:rsidTr="006D5DD6">
        <w:trPr>
          <w:trHeight w:val="325"/>
        </w:trPr>
        <w:tc>
          <w:tcPr>
            <w:tcW w:w="5000" w:type="pct"/>
          </w:tcPr>
          <w:p w14:paraId="13B71908" w14:textId="2F41835F" w:rsidR="00A9234C" w:rsidRPr="00D1255F" w:rsidRDefault="00BE2BF4" w:rsidP="006D5DD6">
            <w:pPr>
              <w:jc w:val="center"/>
              <w:rPr>
                <w:rFonts w:ascii="Century Gothic" w:hAnsi="Century Gothic"/>
                <w:sz w:val="32"/>
                <w:szCs w:val="32"/>
                <w:lang w:eastAsia="it-IT"/>
              </w:rPr>
            </w:pPr>
            <w:r>
              <w:rPr>
                <w:rFonts w:ascii="Century Gothic" w:hAnsi="Century Gothic"/>
                <w:sz w:val="32"/>
                <w:szCs w:val="32"/>
                <w:lang w:eastAsia="it-IT"/>
              </w:rPr>
              <w:t>0</w:t>
            </w:r>
          </w:p>
        </w:tc>
      </w:tr>
    </w:tbl>
    <w:p w14:paraId="4DA93A1A" w14:textId="77777777" w:rsidR="003705A2" w:rsidRPr="003E09E6" w:rsidRDefault="003705A2">
      <w:pPr>
        <w:rPr>
          <w:rFonts w:ascii="Century Gothic" w:hAnsi="Century Gothic"/>
          <w:sz w:val="28"/>
          <w:szCs w:val="28"/>
        </w:rPr>
      </w:pPr>
    </w:p>
    <w:sectPr w:rsidR="003705A2" w:rsidRPr="003E09E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7660" w14:textId="77777777" w:rsidR="006C0CC6" w:rsidRDefault="006C0CC6" w:rsidP="00055656">
      <w:pPr>
        <w:spacing w:after="0" w:line="240" w:lineRule="auto"/>
      </w:pPr>
      <w:r>
        <w:separator/>
      </w:r>
    </w:p>
  </w:endnote>
  <w:endnote w:type="continuationSeparator" w:id="0">
    <w:p w14:paraId="11B60CAB" w14:textId="77777777" w:rsidR="006C0CC6" w:rsidRDefault="006C0CC6" w:rsidP="0005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EB63" w14:textId="77777777" w:rsidR="006C0CC6" w:rsidRDefault="006C0CC6" w:rsidP="00055656">
      <w:pPr>
        <w:spacing w:after="0" w:line="240" w:lineRule="auto"/>
      </w:pPr>
      <w:r>
        <w:separator/>
      </w:r>
    </w:p>
  </w:footnote>
  <w:footnote w:type="continuationSeparator" w:id="0">
    <w:p w14:paraId="1E6304A5" w14:textId="77777777" w:rsidR="006C0CC6" w:rsidRDefault="006C0CC6" w:rsidP="00055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303C"/>
    <w:multiLevelType w:val="hybridMultilevel"/>
    <w:tmpl w:val="075E09FC"/>
    <w:lvl w:ilvl="0" w:tplc="665AE894">
      <w:start w:val="48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90B24"/>
    <w:multiLevelType w:val="hybridMultilevel"/>
    <w:tmpl w:val="7AC07DA4"/>
    <w:lvl w:ilvl="0" w:tplc="D0C24DC2">
      <w:start w:val="48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7E0DE2"/>
    <w:multiLevelType w:val="hybridMultilevel"/>
    <w:tmpl w:val="AAFC1076"/>
    <w:lvl w:ilvl="0" w:tplc="A01848DC">
      <w:start w:val="4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961920">
    <w:abstractNumId w:val="2"/>
  </w:num>
  <w:num w:numId="2" w16cid:durableId="1342316517">
    <w:abstractNumId w:val="1"/>
  </w:num>
  <w:num w:numId="3" w16cid:durableId="21404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E6"/>
    <w:rsid w:val="00055656"/>
    <w:rsid w:val="00116386"/>
    <w:rsid w:val="001B5F76"/>
    <w:rsid w:val="001D4DE6"/>
    <w:rsid w:val="00256551"/>
    <w:rsid w:val="00356820"/>
    <w:rsid w:val="003705A2"/>
    <w:rsid w:val="003C010F"/>
    <w:rsid w:val="003E09E6"/>
    <w:rsid w:val="003F7F2A"/>
    <w:rsid w:val="0048069F"/>
    <w:rsid w:val="0049036A"/>
    <w:rsid w:val="00491B23"/>
    <w:rsid w:val="004A68D3"/>
    <w:rsid w:val="0058616B"/>
    <w:rsid w:val="005975EB"/>
    <w:rsid w:val="005C00C7"/>
    <w:rsid w:val="00614AB1"/>
    <w:rsid w:val="006C0CC6"/>
    <w:rsid w:val="006D5DD6"/>
    <w:rsid w:val="0079266F"/>
    <w:rsid w:val="00805A3F"/>
    <w:rsid w:val="008A2E8E"/>
    <w:rsid w:val="008B5B8F"/>
    <w:rsid w:val="008E4F41"/>
    <w:rsid w:val="00907BF6"/>
    <w:rsid w:val="009B5EA0"/>
    <w:rsid w:val="009C31CA"/>
    <w:rsid w:val="00A4313A"/>
    <w:rsid w:val="00A9234C"/>
    <w:rsid w:val="00AA4168"/>
    <w:rsid w:val="00B25156"/>
    <w:rsid w:val="00B90FF3"/>
    <w:rsid w:val="00BC5B1A"/>
    <w:rsid w:val="00BE2BF4"/>
    <w:rsid w:val="00C7133D"/>
    <w:rsid w:val="00CF61C8"/>
    <w:rsid w:val="00D057B8"/>
    <w:rsid w:val="00D1255F"/>
    <w:rsid w:val="00D75BC8"/>
    <w:rsid w:val="00D8535C"/>
    <w:rsid w:val="00D965F1"/>
    <w:rsid w:val="00E5761A"/>
    <w:rsid w:val="00E67BAF"/>
    <w:rsid w:val="00F808EA"/>
    <w:rsid w:val="00F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1F050"/>
  <w14:defaultImageDpi w14:val="0"/>
  <w15:docId w15:val="{DC1965E7-29C6-4039-A366-DFDB2EC1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05A2"/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56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5565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556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556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6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Marchesetti</dc:creator>
  <cp:keywords/>
  <dc:description/>
  <cp:lastModifiedBy>ragioneria varzi</cp:lastModifiedBy>
  <cp:revision>2</cp:revision>
  <dcterms:created xsi:type="dcterms:W3CDTF">2026-01-28T08:06:00Z</dcterms:created>
  <dcterms:modified xsi:type="dcterms:W3CDTF">2026-01-28T08:06:00Z</dcterms:modified>
</cp:coreProperties>
</file>